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56FE2" w14:textId="4C4ACB36" w:rsidR="0027277A" w:rsidRPr="0027277A" w:rsidRDefault="0027277A" w:rsidP="0027277A">
      <w:pPr>
        <w:rPr>
          <w:color w:val="002060"/>
        </w:rPr>
      </w:pPr>
      <w:r w:rsidRPr="0027277A">
        <w:rPr>
          <w:color w:val="002060"/>
        </w:rPr>
        <w:t>Jane Smith</w:t>
      </w:r>
      <w:r w:rsidRPr="0027277A">
        <w:rPr>
          <w:color w:val="002060"/>
        </w:rPr>
        <w:br/>
        <w:t>HIST 447-O1</w:t>
      </w:r>
      <w:r w:rsidRPr="0027277A">
        <w:rPr>
          <w:color w:val="002060"/>
        </w:rPr>
        <w:br/>
        <w:t>Article Review, Feb. 15, 2020 </w:t>
      </w:r>
    </w:p>
    <w:p w14:paraId="5E321521" w14:textId="77777777" w:rsidR="0027277A" w:rsidRPr="0027277A" w:rsidRDefault="0027277A" w:rsidP="0027277A">
      <w:pPr>
        <w:spacing w:before="75" w:after="150" w:line="360" w:lineRule="atLeast"/>
        <w:ind w:right="225"/>
        <w:jc w:val="right"/>
        <w:rPr>
          <w:color w:val="00B050"/>
        </w:rPr>
      </w:pPr>
      <w:r w:rsidRPr="0027277A">
        <w:rPr>
          <w:i/>
          <w:iCs/>
          <w:color w:val="00B050"/>
        </w:rPr>
        <w:t>The voices calling for an end to development</w:t>
      </w:r>
      <w:r w:rsidRPr="0027277A">
        <w:rPr>
          <w:color w:val="00B050"/>
        </w:rPr>
        <w:br/>
      </w:r>
      <w:r w:rsidRPr="0027277A">
        <w:rPr>
          <w:i/>
          <w:iCs/>
          <w:color w:val="00B050"/>
        </w:rPr>
        <w:t>are becoming more numerous and audible.</w:t>
      </w:r>
      <w:r w:rsidRPr="0027277A">
        <w:rPr>
          <w:color w:val="00B050"/>
        </w:rPr>
        <w:br/>
        <w:t>Arturo Escobar (1991: 679)</w:t>
      </w:r>
    </w:p>
    <w:p w14:paraId="42617FB6" w14:textId="214EE7B9" w:rsidR="0027277A" w:rsidRPr="0027277A" w:rsidRDefault="0027277A" w:rsidP="0027277A">
      <w:pPr>
        <w:spacing w:before="75" w:after="150" w:line="360" w:lineRule="atLeast"/>
        <w:ind w:right="225"/>
        <w:jc w:val="center"/>
        <w:rPr>
          <w:color w:val="ED7D31" w:themeColor="accent2"/>
        </w:rPr>
      </w:pPr>
      <w:r w:rsidRPr="0027277A">
        <w:rPr>
          <w:color w:val="ED7D31" w:themeColor="accent2"/>
        </w:rPr>
        <w:t>Development as Discourse: Is Development Destroying the Third World?</w:t>
      </w:r>
    </w:p>
    <w:p w14:paraId="316D3219" w14:textId="77777777" w:rsidR="0027277A" w:rsidRPr="0027277A" w:rsidRDefault="0027277A" w:rsidP="0027277A">
      <w:pPr>
        <w:spacing w:before="75" w:after="150" w:line="360" w:lineRule="atLeast"/>
        <w:ind w:right="225"/>
        <w:rPr>
          <w:color w:val="7030A0"/>
        </w:rPr>
      </w:pPr>
      <w:r w:rsidRPr="0027277A">
        <w:rPr>
          <w:color w:val="7030A0"/>
        </w:rPr>
        <w:t>Escobar, Arturo. 1991 "Anthropology and the Development Encounter: The Making and Marketing of Development Anthropology." </w:t>
      </w:r>
      <w:r w:rsidRPr="0027277A">
        <w:rPr>
          <w:i/>
          <w:iCs/>
          <w:color w:val="7030A0"/>
        </w:rPr>
        <w:t>American Ethnologist </w:t>
      </w:r>
      <w:r w:rsidRPr="0027277A">
        <w:rPr>
          <w:color w:val="7030A0"/>
        </w:rPr>
        <w:t>18 (4): 658-682.</w:t>
      </w:r>
    </w:p>
    <w:p w14:paraId="1BA9493B" w14:textId="20DACBD6" w:rsidR="00F53DCE" w:rsidRDefault="0027277A" w:rsidP="0027277A">
      <w:pPr>
        <w:spacing w:line="480" w:lineRule="auto"/>
        <w:rPr>
          <w:color w:val="000000"/>
        </w:rPr>
      </w:pPr>
      <w:r w:rsidRPr="0027277A">
        <w:rPr>
          <w:color w:val="000000"/>
        </w:rPr>
        <w:t>    Few modern ideas in economics or international studies have engendered as much controversy as that of "development." There are myriad ways in which development has been conceived -- from early modernization theory to basic needs approaches to contemporary neoliberalism. Arturo Escobar, an anthropologist at the University of Massachusetts in Amherst, is not satisfied merely to take potshots at one or another of these formulations nor to offer an alternative model; rather it is the very concept -- or in his term, "discourse" -- of development that needs to be attacked. Drawing his inspiration from French philosopher Michael Foucault, Escobar argues that development policies are mechanisms for spreading Western hegemony. "Development has relied exclusively on one knowledge system, namely, the modern Western one. The dominance of this knowledge system has dictated the marginalization and disqualification of non-Western knowledge systems"</w:t>
      </w:r>
      <w:r>
        <w:rPr>
          <w:rStyle w:val="FootnoteReference"/>
          <w:color w:val="000000"/>
        </w:rPr>
        <w:footnoteReference w:id="1"/>
      </w:r>
      <w:r w:rsidRPr="0027277A">
        <w:rPr>
          <w:color w:val="000000"/>
        </w:rPr>
        <w:t xml:space="preserve"> (p. 673).</w:t>
      </w:r>
      <w:r w:rsidRPr="0027277A">
        <w:rPr>
          <w:color w:val="000000"/>
        </w:rPr>
        <w:br/>
        <w:t xml:space="preserve">    Typically, development has been conceived as a </w:t>
      </w:r>
      <w:proofErr w:type="gramStart"/>
      <w:r w:rsidRPr="0027277A">
        <w:rPr>
          <w:color w:val="000000"/>
        </w:rPr>
        <w:t>state-level phenomena</w:t>
      </w:r>
      <w:proofErr w:type="gramEnd"/>
      <w:r w:rsidRPr="0027277A">
        <w:rPr>
          <w:color w:val="000000"/>
        </w:rPr>
        <w:t xml:space="preserve">, based on policies instituted at the level of the state. However, development anthropology, which is often equated with applied anthropology, usually focuses on the community level. According to Escobar, whatever anthropologists' good intentions might be, they cannot help but impose the discourse of </w:t>
      </w:r>
      <w:r w:rsidRPr="0027277A">
        <w:rPr>
          <w:color w:val="000000"/>
        </w:rPr>
        <w:lastRenderedPageBreak/>
        <w:t xml:space="preserve">the West, with its capitalist and technological solutions. Even </w:t>
      </w:r>
      <w:proofErr w:type="spellStart"/>
      <w:r w:rsidRPr="0027277A">
        <w:rPr>
          <w:color w:val="000000"/>
        </w:rPr>
        <w:t>conceptionalizing</w:t>
      </w:r>
      <w:proofErr w:type="spellEnd"/>
      <w:r w:rsidRPr="0027277A">
        <w:rPr>
          <w:color w:val="000000"/>
        </w:rPr>
        <w:t xml:space="preserve"> the Third World in terms of "problems" and "issues" to be "solved" by external authorities imposes upon indigenous cultures</w:t>
      </w:r>
      <w:r>
        <w:rPr>
          <w:color w:val="000000"/>
        </w:rPr>
        <w:t>.</w:t>
      </w:r>
    </w:p>
    <w:p w14:paraId="04CA977A" w14:textId="6E10838F" w:rsidR="0027277A" w:rsidRDefault="0027277A" w:rsidP="0027277A">
      <w:pPr>
        <w:spacing w:line="480" w:lineRule="auto"/>
        <w:rPr>
          <w:color w:val="000000"/>
        </w:rPr>
      </w:pPr>
    </w:p>
    <w:p w14:paraId="0A9400CF" w14:textId="77777777" w:rsidR="0027277A" w:rsidRDefault="0027277A">
      <w:pPr>
        <w:rPr>
          <w:color w:val="000000"/>
        </w:rPr>
      </w:pPr>
      <w:r>
        <w:rPr>
          <w:color w:val="000000"/>
        </w:rPr>
        <w:br w:type="page"/>
      </w:r>
    </w:p>
    <w:p w14:paraId="4A5BA309" w14:textId="23817C62" w:rsidR="0027277A" w:rsidRPr="0027277A" w:rsidRDefault="0027277A" w:rsidP="0027277A">
      <w:pPr>
        <w:rPr>
          <w:b/>
          <w:bCs/>
          <w:color w:val="000000"/>
        </w:rPr>
      </w:pPr>
      <w:r w:rsidRPr="0027277A">
        <w:rPr>
          <w:rStyle w:val="Strong"/>
          <w:b w:val="0"/>
          <w:bCs w:val="0"/>
          <w:color w:val="000000"/>
        </w:rPr>
        <w:lastRenderedPageBreak/>
        <w:t>Your name, course, assignment and date go in the upper left.</w:t>
      </w:r>
      <w:r w:rsidRPr="0027277A">
        <w:rPr>
          <w:rStyle w:val="apple-converted-space"/>
          <w:b/>
          <w:bCs/>
          <w:color w:val="000000"/>
        </w:rPr>
        <w:t xml:space="preserve"> Blue </w:t>
      </w:r>
      <w:r>
        <w:rPr>
          <w:rStyle w:val="apple-converted-space"/>
          <w:b/>
          <w:bCs/>
          <w:color w:val="000000"/>
        </w:rPr>
        <w:t>Font</w:t>
      </w:r>
    </w:p>
    <w:p w14:paraId="388A799F" w14:textId="730556E7" w:rsidR="0027277A" w:rsidRPr="0027277A" w:rsidRDefault="0027277A" w:rsidP="0027277A">
      <w:pPr>
        <w:pStyle w:val="NormalWeb"/>
        <w:spacing w:before="75" w:beforeAutospacing="0" w:after="150" w:afterAutospacing="0" w:line="360" w:lineRule="atLeast"/>
        <w:ind w:right="225"/>
        <w:rPr>
          <w:b/>
          <w:bCs/>
          <w:color w:val="000000"/>
        </w:rPr>
      </w:pPr>
      <w:r w:rsidRPr="0027277A">
        <w:rPr>
          <w:rStyle w:val="Strong"/>
          <w:b w:val="0"/>
          <w:bCs w:val="0"/>
          <w:color w:val="000000"/>
        </w:rPr>
        <w:t>Epigraph, before title, gives a quote that sums up the author's thesis. Epigraphs can be useful in other types of papers also, and sometimes can provide key words of the title.</w:t>
      </w:r>
      <w:r>
        <w:rPr>
          <w:rStyle w:val="Strong"/>
          <w:b w:val="0"/>
          <w:bCs w:val="0"/>
          <w:color w:val="000000"/>
        </w:rPr>
        <w:t xml:space="preserve"> </w:t>
      </w:r>
      <w:r>
        <w:rPr>
          <w:rStyle w:val="Strong"/>
          <w:color w:val="000000"/>
        </w:rPr>
        <w:t xml:space="preserve"> Green Font</w:t>
      </w:r>
    </w:p>
    <w:p w14:paraId="33688B13" w14:textId="2D51160B" w:rsidR="0027277A" w:rsidRPr="0027277A" w:rsidRDefault="0027277A" w:rsidP="0027277A">
      <w:pPr>
        <w:pStyle w:val="NormalWeb"/>
        <w:spacing w:before="75" w:beforeAutospacing="0" w:after="150" w:afterAutospacing="0" w:line="360" w:lineRule="atLeast"/>
        <w:ind w:right="225"/>
        <w:rPr>
          <w:b/>
          <w:bCs/>
          <w:color w:val="000000"/>
        </w:rPr>
      </w:pPr>
      <w:r w:rsidRPr="0027277A">
        <w:rPr>
          <w:rStyle w:val="Strong"/>
          <w:b w:val="0"/>
          <w:bCs w:val="0"/>
          <w:color w:val="000000"/>
        </w:rPr>
        <w:t>Your title sums up your position on the article</w:t>
      </w:r>
      <w:r>
        <w:rPr>
          <w:rStyle w:val="Strong"/>
          <w:b w:val="0"/>
          <w:bCs w:val="0"/>
          <w:color w:val="000000"/>
        </w:rPr>
        <w:t>, your title is not the title of what you read</w:t>
      </w:r>
      <w:r w:rsidRPr="0027277A">
        <w:rPr>
          <w:rStyle w:val="Strong"/>
          <w:b w:val="0"/>
          <w:bCs w:val="0"/>
          <w:color w:val="000000"/>
        </w:rPr>
        <w:t>.</w:t>
      </w:r>
      <w:r>
        <w:rPr>
          <w:rStyle w:val="Strong"/>
          <w:b w:val="0"/>
          <w:bCs w:val="0"/>
          <w:color w:val="000000"/>
        </w:rPr>
        <w:t xml:space="preserve"> </w:t>
      </w:r>
      <w:r>
        <w:rPr>
          <w:rStyle w:val="Strong"/>
          <w:color w:val="000000"/>
        </w:rPr>
        <w:t>Orange Font</w:t>
      </w:r>
    </w:p>
    <w:p w14:paraId="4CAC283A" w14:textId="23C77AE5" w:rsidR="0027277A" w:rsidRPr="0027277A" w:rsidRDefault="0027277A" w:rsidP="0027277A">
      <w:pPr>
        <w:pStyle w:val="NormalWeb"/>
        <w:spacing w:before="75" w:beforeAutospacing="0" w:after="240" w:afterAutospacing="0" w:line="360" w:lineRule="atLeast"/>
        <w:ind w:right="225"/>
        <w:rPr>
          <w:b/>
          <w:bCs/>
          <w:color w:val="000000"/>
        </w:rPr>
      </w:pPr>
      <w:r w:rsidRPr="0027277A">
        <w:rPr>
          <w:rStyle w:val="Strong"/>
          <w:b w:val="0"/>
          <w:bCs w:val="0"/>
          <w:color w:val="000000"/>
        </w:rPr>
        <w:t>The full reference for the article is placed in proper format after your title.</w:t>
      </w:r>
      <w:r>
        <w:rPr>
          <w:rStyle w:val="Strong"/>
          <w:b w:val="0"/>
          <w:bCs w:val="0"/>
          <w:color w:val="000000"/>
        </w:rPr>
        <w:t xml:space="preserve"> </w:t>
      </w:r>
      <w:r>
        <w:rPr>
          <w:rStyle w:val="Strong"/>
          <w:color w:val="000000"/>
        </w:rPr>
        <w:t>Purple Font</w:t>
      </w:r>
    </w:p>
    <w:p w14:paraId="03900820" w14:textId="0162CFEF" w:rsidR="0027277A" w:rsidRPr="0027277A" w:rsidRDefault="0027277A" w:rsidP="0027277A">
      <w:pPr>
        <w:pStyle w:val="NormalWeb"/>
        <w:spacing w:before="75" w:beforeAutospacing="0" w:after="150" w:afterAutospacing="0" w:line="360" w:lineRule="atLeast"/>
        <w:ind w:right="225"/>
        <w:rPr>
          <w:b/>
          <w:bCs/>
          <w:color w:val="000000"/>
        </w:rPr>
      </w:pPr>
      <w:r w:rsidRPr="0027277A">
        <w:rPr>
          <w:rStyle w:val="Strong"/>
          <w:b w:val="0"/>
          <w:bCs w:val="0"/>
          <w:color w:val="000000"/>
        </w:rPr>
        <w:t xml:space="preserve">The body of your paper should be in 12-point </w:t>
      </w:r>
      <w:r w:rsidR="000454E4" w:rsidRPr="0027277A">
        <w:rPr>
          <w:rStyle w:val="Strong"/>
          <w:b w:val="0"/>
          <w:bCs w:val="0"/>
          <w:color w:val="000000"/>
        </w:rPr>
        <w:t xml:space="preserve">Times-Roman </w:t>
      </w:r>
      <w:r w:rsidR="000454E4">
        <w:rPr>
          <w:rStyle w:val="Strong"/>
          <w:b w:val="0"/>
          <w:bCs w:val="0"/>
          <w:color w:val="000000"/>
        </w:rPr>
        <w:t>font</w:t>
      </w:r>
      <w:r w:rsidRPr="0027277A">
        <w:rPr>
          <w:rStyle w:val="Strong"/>
          <w:b w:val="0"/>
          <w:bCs w:val="0"/>
          <w:color w:val="000000"/>
        </w:rPr>
        <w:t xml:space="preserve"> and double spaced</w:t>
      </w:r>
      <w:r w:rsidR="000454E4">
        <w:rPr>
          <w:rStyle w:val="Strong"/>
          <w:b w:val="0"/>
          <w:bCs w:val="0"/>
          <w:color w:val="000000"/>
        </w:rPr>
        <w:t xml:space="preserve"> and a total of two full pages in length</w:t>
      </w:r>
      <w:r>
        <w:rPr>
          <w:rStyle w:val="Strong"/>
          <w:b w:val="0"/>
          <w:bCs w:val="0"/>
          <w:color w:val="000000"/>
        </w:rPr>
        <w:t>.</w:t>
      </w:r>
      <w:r w:rsidR="000454E4">
        <w:rPr>
          <w:rStyle w:val="Strong"/>
          <w:b w:val="0"/>
          <w:bCs w:val="0"/>
          <w:color w:val="000000"/>
        </w:rPr>
        <w:t xml:space="preserve"> Papers less than two pages in length will have points deducted.</w:t>
      </w:r>
      <w:r w:rsidRPr="0027277A">
        <w:rPr>
          <w:rStyle w:val="Strong"/>
          <w:b w:val="0"/>
          <w:bCs w:val="0"/>
          <w:color w:val="000000"/>
        </w:rPr>
        <w:t xml:space="preserve"> </w:t>
      </w:r>
    </w:p>
    <w:p w14:paraId="7B8F61BB" w14:textId="7A8703F9" w:rsidR="00102301" w:rsidRDefault="00102301" w:rsidP="0027277A">
      <w:pPr>
        <w:pStyle w:val="NormalWeb"/>
        <w:spacing w:before="75" w:beforeAutospacing="0" w:after="150" w:afterAutospacing="0" w:line="360" w:lineRule="atLeast"/>
        <w:ind w:right="225"/>
        <w:rPr>
          <w:rStyle w:val="Strong"/>
          <w:b w:val="0"/>
          <w:bCs w:val="0"/>
          <w:color w:val="000000"/>
        </w:rPr>
      </w:pPr>
      <w:r>
        <w:rPr>
          <w:rStyle w:val="Strong"/>
          <w:b w:val="0"/>
          <w:bCs w:val="0"/>
          <w:color w:val="000000"/>
        </w:rPr>
        <w:t>Your paper must not have the different colors they are done this way to show you what is required. The font must be black for your submission.</w:t>
      </w:r>
    </w:p>
    <w:p w14:paraId="479458F0" w14:textId="0518720A" w:rsidR="0027277A" w:rsidRPr="0027277A" w:rsidRDefault="00102301" w:rsidP="0027277A">
      <w:pPr>
        <w:pStyle w:val="NormalWeb"/>
        <w:spacing w:before="75" w:beforeAutospacing="0" w:after="150" w:afterAutospacing="0" w:line="360" w:lineRule="atLeast"/>
        <w:ind w:right="225"/>
        <w:rPr>
          <w:b/>
          <w:bCs/>
          <w:color w:val="000000"/>
        </w:rPr>
      </w:pPr>
      <w:r>
        <w:rPr>
          <w:rStyle w:val="Strong"/>
          <w:b w:val="0"/>
          <w:bCs w:val="0"/>
          <w:color w:val="000000"/>
        </w:rPr>
        <w:t>Points will be deducted if your assignment does not meet the requirements of this assignment.</w:t>
      </w:r>
      <w:r w:rsidR="0027277A">
        <w:rPr>
          <w:rStyle w:val="Strong"/>
          <w:b w:val="0"/>
          <w:bCs w:val="0"/>
          <w:color w:val="000000"/>
        </w:rPr>
        <w:t xml:space="preserve"> </w:t>
      </w:r>
    </w:p>
    <w:p w14:paraId="43FA22A9" w14:textId="77777777" w:rsidR="0027277A" w:rsidRPr="0027277A" w:rsidRDefault="0027277A" w:rsidP="0027277A">
      <w:pPr>
        <w:spacing w:line="480" w:lineRule="auto"/>
      </w:pPr>
    </w:p>
    <w:sectPr w:rsidR="0027277A" w:rsidRPr="0027277A" w:rsidSect="009D3E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EE16F" w14:textId="77777777" w:rsidR="003537E3" w:rsidRDefault="003537E3" w:rsidP="0027277A">
      <w:r>
        <w:separator/>
      </w:r>
    </w:p>
  </w:endnote>
  <w:endnote w:type="continuationSeparator" w:id="0">
    <w:p w14:paraId="7538681D" w14:textId="77777777" w:rsidR="003537E3" w:rsidRDefault="003537E3" w:rsidP="0027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10DE0" w14:textId="77777777" w:rsidR="003537E3" w:rsidRDefault="003537E3" w:rsidP="0027277A">
      <w:r>
        <w:separator/>
      </w:r>
    </w:p>
  </w:footnote>
  <w:footnote w:type="continuationSeparator" w:id="0">
    <w:p w14:paraId="1F51E9A9" w14:textId="77777777" w:rsidR="003537E3" w:rsidRDefault="003537E3" w:rsidP="0027277A">
      <w:r>
        <w:continuationSeparator/>
      </w:r>
    </w:p>
  </w:footnote>
  <w:footnote w:id="1">
    <w:p w14:paraId="31EE959F" w14:textId="6B6CC08D" w:rsidR="0027277A" w:rsidRPr="0027277A" w:rsidRDefault="0027277A">
      <w:pPr>
        <w:pStyle w:val="FootnoteText"/>
        <w:rPr>
          <w:rFonts w:ascii="Times New Roman" w:hAnsi="Times New Roman" w:cs="Times New Roman"/>
        </w:rPr>
      </w:pPr>
      <w:r w:rsidRPr="0027277A">
        <w:rPr>
          <w:rStyle w:val="FootnoteReference"/>
          <w:rFonts w:ascii="Times New Roman" w:hAnsi="Times New Roman" w:cs="Times New Roman"/>
        </w:rPr>
        <w:footnoteRef/>
      </w:r>
      <w:r w:rsidRPr="0027277A">
        <w:rPr>
          <w:rFonts w:ascii="Times New Roman" w:hAnsi="Times New Roman" w:cs="Times New Roman"/>
        </w:rPr>
        <w:t xml:space="preserve"> Arturo Escobar, </w:t>
      </w:r>
      <w:r w:rsidRPr="0027277A">
        <w:rPr>
          <w:rFonts w:ascii="Times New Roman" w:eastAsia="Times New Roman" w:hAnsi="Times New Roman" w:cs="Times New Roman"/>
          <w:color w:val="000000"/>
        </w:rPr>
        <w:t>Anthropology and the Development Encounter: The Making and Marketing of Development Anthropology." </w:t>
      </w:r>
      <w:r w:rsidRPr="0027277A">
        <w:rPr>
          <w:rFonts w:ascii="Times New Roman" w:eastAsia="Times New Roman" w:hAnsi="Times New Roman" w:cs="Times New Roman"/>
          <w:i/>
          <w:iCs/>
          <w:color w:val="000000"/>
        </w:rPr>
        <w:t>American Ethnologist </w:t>
      </w:r>
      <w:r w:rsidRPr="0027277A">
        <w:rPr>
          <w:rFonts w:ascii="Times New Roman" w:eastAsia="Times New Roman" w:hAnsi="Times New Roman" w:cs="Times New Roman"/>
          <w:color w:val="000000"/>
        </w:rPr>
        <w:t xml:space="preserve">18 (4): </w:t>
      </w:r>
      <w:r>
        <w:rPr>
          <w:rFonts w:ascii="Times New Roman" w:eastAsia="Times New Roman" w:hAnsi="Times New Roman" w:cs="Times New Roman"/>
          <w:color w:val="000000"/>
        </w:rPr>
        <w:t>673</w:t>
      </w:r>
      <w:r w:rsidRPr="0027277A">
        <w:rPr>
          <w:rFonts w:ascii="Times New Roman" w:eastAsia="Times New Roman" w:hAnsi="Times New Roman" w:cs="Times New Roman"/>
          <w:color w:val="00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7A"/>
    <w:rsid w:val="000454E4"/>
    <w:rsid w:val="00102301"/>
    <w:rsid w:val="00124C6B"/>
    <w:rsid w:val="0024134B"/>
    <w:rsid w:val="0027277A"/>
    <w:rsid w:val="00331D43"/>
    <w:rsid w:val="003537E3"/>
    <w:rsid w:val="004661C1"/>
    <w:rsid w:val="004F783B"/>
    <w:rsid w:val="006F1B10"/>
    <w:rsid w:val="00800FFB"/>
    <w:rsid w:val="00995D05"/>
    <w:rsid w:val="009D3E17"/>
    <w:rsid w:val="00E042A2"/>
    <w:rsid w:val="00FB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FD04E6"/>
  <w14:defaultImageDpi w14:val="32767"/>
  <w15:chartTrackingRefBased/>
  <w15:docId w15:val="{AFC20554-A0C4-3B46-9C71-A9C3DC6D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277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277A"/>
  </w:style>
  <w:style w:type="paragraph" w:styleId="NormalWeb">
    <w:name w:val="Normal (Web)"/>
    <w:basedOn w:val="Normal"/>
    <w:uiPriority w:val="99"/>
    <w:semiHidden/>
    <w:unhideWhenUsed/>
    <w:rsid w:val="0027277A"/>
    <w:pPr>
      <w:spacing w:before="100" w:beforeAutospacing="1" w:after="100" w:afterAutospacing="1"/>
    </w:pPr>
  </w:style>
  <w:style w:type="character" w:styleId="Emphasis">
    <w:name w:val="Emphasis"/>
    <w:basedOn w:val="DefaultParagraphFont"/>
    <w:uiPriority w:val="20"/>
    <w:qFormat/>
    <w:rsid w:val="0027277A"/>
    <w:rPr>
      <w:i/>
      <w:iCs/>
    </w:rPr>
  </w:style>
  <w:style w:type="character" w:styleId="Strong">
    <w:name w:val="Strong"/>
    <w:basedOn w:val="DefaultParagraphFont"/>
    <w:uiPriority w:val="22"/>
    <w:qFormat/>
    <w:rsid w:val="0027277A"/>
    <w:rPr>
      <w:b/>
      <w:bCs/>
    </w:rPr>
  </w:style>
  <w:style w:type="paragraph" w:styleId="FootnoteText">
    <w:name w:val="footnote text"/>
    <w:basedOn w:val="Normal"/>
    <w:link w:val="FootnoteTextChar"/>
    <w:uiPriority w:val="99"/>
    <w:semiHidden/>
    <w:unhideWhenUsed/>
    <w:rsid w:val="0027277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7277A"/>
    <w:rPr>
      <w:sz w:val="20"/>
      <w:szCs w:val="20"/>
    </w:rPr>
  </w:style>
  <w:style w:type="character" w:styleId="FootnoteReference">
    <w:name w:val="footnote reference"/>
    <w:basedOn w:val="DefaultParagraphFont"/>
    <w:uiPriority w:val="99"/>
    <w:semiHidden/>
    <w:unhideWhenUsed/>
    <w:rsid w:val="00272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018175">
      <w:bodyDiv w:val="1"/>
      <w:marLeft w:val="0"/>
      <w:marRight w:val="0"/>
      <w:marTop w:val="0"/>
      <w:marBottom w:val="0"/>
      <w:divBdr>
        <w:top w:val="none" w:sz="0" w:space="0" w:color="auto"/>
        <w:left w:val="none" w:sz="0" w:space="0" w:color="auto"/>
        <w:bottom w:val="none" w:sz="0" w:space="0" w:color="auto"/>
        <w:right w:val="none" w:sz="0" w:space="0" w:color="auto"/>
      </w:divBdr>
    </w:div>
    <w:div w:id="114998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84FBA-B998-2E49-AB69-83472254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Meeks, Tomiko</dc:creator>
  <cp:keywords/>
  <dc:description/>
  <cp:lastModifiedBy>Meeks, Tomiko</cp:lastModifiedBy>
  <cp:revision>2</cp:revision>
  <dcterms:created xsi:type="dcterms:W3CDTF">2020-09-05T04:48:00Z</dcterms:created>
  <dcterms:modified xsi:type="dcterms:W3CDTF">2020-09-05T04:48:00Z</dcterms:modified>
</cp:coreProperties>
</file>